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BF8C" w14:textId="0B3B26A9" w:rsidR="00806BAE" w:rsidRDefault="00806BAE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C13095" wp14:editId="674027EC">
            <wp:simplePos x="0" y="0"/>
            <wp:positionH relativeFrom="column">
              <wp:posOffset>4061184</wp:posOffset>
            </wp:positionH>
            <wp:positionV relativeFrom="paragraph">
              <wp:posOffset>1776537</wp:posOffset>
            </wp:positionV>
            <wp:extent cx="1635125" cy="2454910"/>
            <wp:effectExtent l="0" t="0" r="0" b="0"/>
            <wp:wrapSquare wrapText="bothSides"/>
            <wp:docPr id="11052334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959">
        <w:rPr>
          <w:b/>
          <w:bCs/>
        </w:rPr>
        <w:t>My Colouring Book: Colour the classics, from River to Sea,</w:t>
      </w:r>
      <w:r w:rsidR="006E7959">
        <w:t xml:space="preserve"> brings together a beautiful collection of rural landscapes inspired by great artworks from across art history. </w:t>
      </w:r>
      <w:r w:rsidR="006E7959">
        <w:br/>
      </w:r>
      <w:r w:rsidR="006E7959">
        <w:br/>
        <w:t>Designed for all ages, this book is perfect for quiet creative time, art lessons, home education, mindfulness, or simply switching off from screens for a while.</w:t>
      </w:r>
      <w:r w:rsidR="006E7959">
        <w:br/>
      </w:r>
      <w:r w:rsidR="006E7959">
        <w:br/>
        <w:t>Whether you’re an art lover, a nature lover, a history lover, a keen artist or young or old, you can explore landscapes in classic art through relaxing colouring, enjoy calm, screen-free creativity and learn about famous artists and their styles as you work.</w:t>
      </w:r>
      <w:r w:rsidR="006E7959">
        <w:br/>
      </w:r>
      <w:r w:rsidR="006E7959">
        <w:br/>
        <w:t>See our other colouring books at www.artsawardinitiative.co.uk.</w:t>
      </w:r>
    </w:p>
    <w:p w14:paraId="2E3EC0A5" w14:textId="663FBB03" w:rsidR="00195B2E" w:rsidRPr="00BF62E9" w:rsidRDefault="00195B2E">
      <w:pPr>
        <w:rPr>
          <w:szCs w:val="22"/>
        </w:rPr>
      </w:pPr>
      <w:r w:rsidRPr="00BF62E9">
        <w:rPr>
          <w:szCs w:val="22"/>
        </w:rPr>
        <w:t>Page example</w:t>
      </w:r>
      <w:r w:rsidR="00354D5B" w:rsidRPr="00BF62E9">
        <w:rPr>
          <w:szCs w:val="22"/>
        </w:rPr>
        <w:t xml:space="preserve">: </w:t>
      </w:r>
    </w:p>
    <w:p w14:paraId="383F3F94" w14:textId="10EC4E6F" w:rsidR="00195B2E" w:rsidRPr="00BF62E9" w:rsidRDefault="00195B2E">
      <w:pPr>
        <w:rPr>
          <w:szCs w:val="22"/>
        </w:rPr>
      </w:pPr>
    </w:p>
    <w:p w14:paraId="21EB417B" w14:textId="44B7D6C3" w:rsidR="00E456EA" w:rsidRPr="00BF62E9" w:rsidRDefault="00E456EA" w:rsidP="00E456EA">
      <w:pPr>
        <w:rPr>
          <w:b/>
          <w:bCs/>
          <w:szCs w:val="22"/>
        </w:rPr>
      </w:pPr>
      <w:r w:rsidRPr="00BF62E9">
        <w:rPr>
          <w:b/>
          <w:bCs/>
          <w:szCs w:val="22"/>
        </w:rPr>
        <w:t>Contents</w:t>
      </w:r>
    </w:p>
    <w:p w14:paraId="593BC766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Achille Vertunni, View across the lagoon</w:t>
      </w:r>
    </w:p>
    <w:p w14:paraId="655D8B57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Alexander Nasmyth, A view of Tantallon Castle</w:t>
      </w:r>
    </w:p>
    <w:p w14:paraId="50B7690A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Alfred Sisley, The path to the old ferry at By</w:t>
      </w:r>
    </w:p>
    <w:p w14:paraId="274575B5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Berthe Morisot, Beside a lake</w:t>
      </w:r>
    </w:p>
    <w:p w14:paraId="2EC168C3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Claude Monet, Impression, Sunrise</w:t>
      </w:r>
    </w:p>
    <w:p w14:paraId="4CDCC9AB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Claude Monet, Japanese Bridge</w:t>
      </w:r>
    </w:p>
    <w:p w14:paraId="4D31943D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Claude Monet, Rocks at Belle-Île, Port-Domois</w:t>
      </w:r>
    </w:p>
    <w:p w14:paraId="0210D051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Claude Monet, The Thames below Westminster</w:t>
      </w:r>
    </w:p>
    <w:p w14:paraId="5A1452F8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Claude Monet, Water Lilies</w:t>
      </w:r>
    </w:p>
    <w:p w14:paraId="58BFDFFE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David Hockney, A Bigger Splash</w:t>
      </w:r>
    </w:p>
    <w:p w14:paraId="5400F355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Emile Bernard, Vue de Port de Vathy Samos</w:t>
      </w:r>
    </w:p>
    <w:p w14:paraId="4383D879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Fidelia Bridges, January</w:t>
      </w:r>
    </w:p>
    <w:p w14:paraId="34147692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Gustave Caillebotte, Sailboats in Argenteuil</w:t>
      </w:r>
    </w:p>
    <w:p w14:paraId="10158600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Gustave Caillebotte, Sunflowers on the banks of the Seine</w:t>
      </w:r>
    </w:p>
    <w:p w14:paraId="24C26201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Gustave Caillebotte, The Canoes</w:t>
      </w:r>
    </w:p>
    <w:p w14:paraId="50367616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Henry Scott Tuke, Return from fishing</w:t>
      </w:r>
    </w:p>
    <w:p w14:paraId="545D0CE6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Huang Junbi, Under pine tree watching waterfall</w:t>
      </w:r>
    </w:p>
    <w:p w14:paraId="10C4A468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James Gale Tyler, The USF Constitution at sea</w:t>
      </w:r>
    </w:p>
    <w:p w14:paraId="62E3DCE1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Joaquin Sorolla, Walk on the beach</w:t>
      </w:r>
    </w:p>
    <w:p w14:paraId="5A9D9F4B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 xml:space="preserve">Katsushika Hokusai, The waterfall where Yoshitsune washed his horse </w:t>
      </w:r>
    </w:p>
    <w:p w14:paraId="6BF4EE3D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Katsushika Hokusai, Waves</w:t>
      </w:r>
    </w:p>
    <w:p w14:paraId="2E648CE0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László Moholy-Nagy, Bridges</w:t>
      </w:r>
    </w:p>
    <w:p w14:paraId="627D4ACF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Leon Bonnat, Roman girl at a fountain</w:t>
      </w:r>
    </w:p>
    <w:p w14:paraId="7BABD471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Nikolai Bogdanov-Belsky, Mid-day fishing</w:t>
      </w:r>
    </w:p>
    <w:p w14:paraId="0A01ECD0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lastRenderedPageBreak/>
        <w:t>Ohara Koson, Mandarin Ducks</w:t>
      </w:r>
    </w:p>
    <w:p w14:paraId="06E6A17C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Salvador Dali, Swans Reflecting Elephants</w:t>
      </w:r>
    </w:p>
    <w:p w14:paraId="58CDD52E" w14:textId="77777777" w:rsidR="00E456EA" w:rsidRPr="00BF62E9" w:rsidRDefault="00E456EA" w:rsidP="00E456EA">
      <w:pPr>
        <w:rPr>
          <w:szCs w:val="22"/>
        </w:rPr>
      </w:pPr>
      <w:r w:rsidRPr="00BF62E9">
        <w:rPr>
          <w:szCs w:val="22"/>
        </w:rPr>
        <w:t>Thomas Moran, Waterfall in Yosemite</w:t>
      </w:r>
    </w:p>
    <w:p w14:paraId="0E1F7CF5" w14:textId="77777777" w:rsidR="00E456EA" w:rsidRPr="00BF62E9" w:rsidRDefault="00E456EA" w:rsidP="00E456EA">
      <w:pPr>
        <w:rPr>
          <w:szCs w:val="22"/>
        </w:rPr>
      </w:pPr>
    </w:p>
    <w:p w14:paraId="2980B076" w14:textId="77777777" w:rsidR="00E456EA" w:rsidRPr="00BF62E9" w:rsidRDefault="00E456EA" w:rsidP="00E456EA">
      <w:pPr>
        <w:rPr>
          <w:szCs w:val="22"/>
        </w:rPr>
      </w:pPr>
    </w:p>
    <w:p w14:paraId="6591C79D" w14:textId="77777777" w:rsidR="00E456EA" w:rsidRPr="00BF62E9" w:rsidRDefault="00E456EA" w:rsidP="00E456EA">
      <w:pPr>
        <w:rPr>
          <w:szCs w:val="22"/>
        </w:rPr>
      </w:pPr>
    </w:p>
    <w:p w14:paraId="38CE61FA" w14:textId="77777777" w:rsidR="00E456EA" w:rsidRPr="00BF62E9" w:rsidRDefault="00E456EA" w:rsidP="00E456EA">
      <w:pPr>
        <w:rPr>
          <w:szCs w:val="22"/>
        </w:rPr>
      </w:pPr>
    </w:p>
    <w:p w14:paraId="47344943" w14:textId="77777777" w:rsidR="00E456EA" w:rsidRPr="00BF62E9" w:rsidRDefault="00E456EA" w:rsidP="00E456EA">
      <w:pPr>
        <w:rPr>
          <w:szCs w:val="22"/>
        </w:rPr>
      </w:pPr>
    </w:p>
    <w:p w14:paraId="506B642D" w14:textId="77777777" w:rsidR="00E456EA" w:rsidRPr="00BF62E9" w:rsidRDefault="00E456EA" w:rsidP="00E456EA">
      <w:pPr>
        <w:rPr>
          <w:szCs w:val="22"/>
        </w:rPr>
      </w:pPr>
    </w:p>
    <w:p w14:paraId="6496EBB5" w14:textId="77777777" w:rsidR="00E456EA" w:rsidRPr="00BF62E9" w:rsidRDefault="00E456EA" w:rsidP="00E456EA">
      <w:pPr>
        <w:rPr>
          <w:szCs w:val="22"/>
        </w:rPr>
      </w:pPr>
    </w:p>
    <w:p w14:paraId="654FE989" w14:textId="77777777" w:rsidR="00195B2E" w:rsidRPr="00BF62E9" w:rsidRDefault="00195B2E">
      <w:pPr>
        <w:rPr>
          <w:szCs w:val="22"/>
        </w:rPr>
      </w:pPr>
    </w:p>
    <w:sectPr w:rsidR="00195B2E" w:rsidRPr="00BF62E9" w:rsidSect="00845D1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72B0" w14:textId="77777777" w:rsidR="0035421D" w:rsidRDefault="0035421D" w:rsidP="0035421D">
      <w:pPr>
        <w:spacing w:after="0" w:line="240" w:lineRule="auto"/>
      </w:pPr>
      <w:r>
        <w:separator/>
      </w:r>
    </w:p>
  </w:endnote>
  <w:endnote w:type="continuationSeparator" w:id="0">
    <w:p w14:paraId="71FCE750" w14:textId="77777777" w:rsidR="0035421D" w:rsidRDefault="0035421D" w:rsidP="0035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51A0" w14:textId="2F73AC50" w:rsidR="0035421D" w:rsidRPr="0035421D" w:rsidRDefault="0035421D" w:rsidP="0035421D">
    <w:pPr>
      <w:rPr>
        <w:szCs w:val="22"/>
      </w:rPr>
    </w:pPr>
    <w:r>
      <w:rPr>
        <w:color w:val="156082" w:themeColor="accent1"/>
      </w:rPr>
      <w:t xml:space="preserve"> </w:t>
    </w:r>
    <w:r w:rsidRPr="00BF62E9">
      <w:rPr>
        <w:noProof/>
        <w:szCs w:val="22"/>
      </w:rPr>
      <w:drawing>
        <wp:inline distT="0" distB="0" distL="0" distR="0" wp14:anchorId="22F5E803" wp14:editId="4ED28E2F">
          <wp:extent cx="190500" cy="190500"/>
          <wp:effectExtent l="0" t="0" r="0" b="0"/>
          <wp:docPr id="569165872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62E9">
      <w:rPr>
        <w:szCs w:val="22"/>
      </w:rPr>
      <w:t>Arts Award Initiative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B69C" w14:textId="77777777" w:rsidR="0035421D" w:rsidRDefault="0035421D" w:rsidP="0035421D">
      <w:pPr>
        <w:spacing w:after="0" w:line="240" w:lineRule="auto"/>
      </w:pPr>
      <w:r>
        <w:separator/>
      </w:r>
    </w:p>
  </w:footnote>
  <w:footnote w:type="continuationSeparator" w:id="0">
    <w:p w14:paraId="487EACEC" w14:textId="77777777" w:rsidR="0035421D" w:rsidRDefault="0035421D" w:rsidP="0035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3E0"/>
    <w:multiLevelType w:val="multilevel"/>
    <w:tmpl w:val="093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85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5E6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5B2E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21D"/>
    <w:rsid w:val="00354CF6"/>
    <w:rsid w:val="00354D5B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20A8"/>
    <w:rsid w:val="004C41F5"/>
    <w:rsid w:val="004C4321"/>
    <w:rsid w:val="004C4EDD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6395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78D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E7959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BAE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5D1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62F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96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3D0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62E9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581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2966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3DF"/>
    <w:rsid w:val="00D52ABC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E6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6EA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172D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5F6B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D7E52E"/>
  <w15:chartTrackingRefBased/>
  <w15:docId w15:val="{0F41E7F0-56D4-4878-81BE-DF85DBB7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5E6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5E6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5E6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5E6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5E6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B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5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5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5E6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B7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5E6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B7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75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1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5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1D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806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17</cp:revision>
  <dcterms:created xsi:type="dcterms:W3CDTF">2025-12-22T14:37:00Z</dcterms:created>
  <dcterms:modified xsi:type="dcterms:W3CDTF">2026-01-02T18:43:00Z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e806ad1b-ef0b-4fd4-a591-7246e9420dd9</vt:lpwstr>
  </property>
</Properties>
</file>