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F3E6DCE" w:rsidR="00926563" w:rsidRDefault="0082712C" w:rsidP="0082712C">
      <w:pPr>
        <w:jc w:val="center"/>
      </w:pPr>
      <w:r w:rsidRPr="0082712C">
        <w:drawing>
          <wp:inline distT="0" distB="0" distL="0" distR="0" wp14:anchorId="19076ADB" wp14:editId="3C2ADF5C">
            <wp:extent cx="5848350" cy="8672224"/>
            <wp:effectExtent l="0" t="0" r="0" b="0"/>
            <wp:docPr id="90170315" name="Picture 1" descr="A coloring page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0315" name="Picture 1" descr="A coloring page of a bir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8418" cy="868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1F4B" w14:textId="77777777" w:rsidR="00360643" w:rsidRDefault="00360643" w:rsidP="00863185">
      <w:pPr>
        <w:spacing w:after="0" w:line="240" w:lineRule="auto"/>
      </w:pPr>
      <w:r>
        <w:separator/>
      </w:r>
    </w:p>
  </w:endnote>
  <w:endnote w:type="continuationSeparator" w:id="0">
    <w:p w14:paraId="569D150A" w14:textId="77777777" w:rsidR="00360643" w:rsidRDefault="0036064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16D5" w14:textId="77777777" w:rsidR="00360643" w:rsidRDefault="00360643" w:rsidP="00863185">
      <w:pPr>
        <w:spacing w:after="0" w:line="240" w:lineRule="auto"/>
      </w:pPr>
      <w:r>
        <w:separator/>
      </w:r>
    </w:p>
  </w:footnote>
  <w:footnote w:type="continuationSeparator" w:id="0">
    <w:p w14:paraId="6BC6EAD1" w14:textId="77777777" w:rsidR="00360643" w:rsidRDefault="0036064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30DCCA49" w:rsidR="006168BE" w:rsidRDefault="00E45081" w:rsidP="00E45081">
    <w:pPr>
      <w:pStyle w:val="Header"/>
    </w:pPr>
    <w:r>
      <w:t>Colouring page of Parrot from St Lucia</w:t>
    </w:r>
  </w:p>
  <w:p w14:paraId="0CC7D329" w14:textId="77777777" w:rsidR="00E45081" w:rsidRPr="00E45081" w:rsidRDefault="00E45081" w:rsidP="00E45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493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2F41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2712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39ED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3BF5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081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2E88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2025-06-02T07:32:00Z</dcterms:created>
  <dcterms:modified xsi:type="dcterms:W3CDTF">2025-06-02T07:33:00Z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