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D7BD2" w14:textId="18C147FB" w:rsidR="003E5C5C" w:rsidRPr="007B7158" w:rsidRDefault="005C4F31" w:rsidP="005C4F31">
      <w:pPr>
        <w:jc w:val="center"/>
      </w:pPr>
      <w:r>
        <w:rPr>
          <w:noProof/>
        </w:rPr>
        <w:drawing>
          <wp:inline distT="0" distB="0" distL="0" distR="0" wp14:anchorId="5B6D86D7" wp14:editId="25CBDBF0">
            <wp:extent cx="5541645" cy="8206105"/>
            <wp:effectExtent l="0" t="0" r="0" b="0"/>
            <wp:docPr id="871786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820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5C5C" w:rsidRPr="007B715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7F9A7" w14:textId="77777777" w:rsidR="005129FD" w:rsidRDefault="005129FD" w:rsidP="00863185">
      <w:pPr>
        <w:spacing w:after="0" w:line="240" w:lineRule="auto"/>
      </w:pPr>
      <w:r>
        <w:separator/>
      </w:r>
    </w:p>
  </w:endnote>
  <w:endnote w:type="continuationSeparator" w:id="0">
    <w:p w14:paraId="6EEE61CC" w14:textId="77777777" w:rsidR="005129FD" w:rsidRDefault="005129FD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31BD9" w14:textId="77777777" w:rsidR="005129FD" w:rsidRDefault="005129FD" w:rsidP="00863185">
      <w:pPr>
        <w:spacing w:after="0" w:line="240" w:lineRule="auto"/>
      </w:pPr>
      <w:r>
        <w:separator/>
      </w:r>
    </w:p>
  </w:footnote>
  <w:footnote w:type="continuationSeparator" w:id="0">
    <w:p w14:paraId="168DF325" w14:textId="77777777" w:rsidR="005129FD" w:rsidRDefault="005129FD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B0EC3" w14:textId="77777777" w:rsidR="007B7158" w:rsidRDefault="007B7158" w:rsidP="007B7158">
    <w:pPr>
      <w:spacing w:before="100" w:beforeAutospacing="1" w:after="100" w:afterAutospacing="1" w:line="240" w:lineRule="auto"/>
      <w:rPr>
        <w:rFonts w:eastAsia="Times New Roman" w:cs="Arial"/>
        <w:kern w:val="0"/>
        <w:sz w:val="28"/>
        <w:szCs w:val="28"/>
        <w:lang w:eastAsia="en-GB"/>
        <w14:ligatures w14:val="none"/>
      </w:rPr>
    </w:pPr>
    <w:r>
      <w:rPr>
        <w:rFonts w:eastAsia="Times New Roman" w:cs="Arial"/>
        <w:kern w:val="0"/>
        <w:sz w:val="28"/>
        <w:szCs w:val="28"/>
        <w:lang w:eastAsia="en-GB"/>
        <w14:ligatures w14:val="none"/>
      </w:rPr>
      <w:t xml:space="preserve">Colouring page inspired by </w:t>
    </w:r>
    <w:r w:rsidRPr="003763DD">
      <w:rPr>
        <w:rFonts w:eastAsia="Times New Roman" w:cs="Arial"/>
        <w:kern w:val="0"/>
        <w:sz w:val="28"/>
        <w:szCs w:val="28"/>
        <w:lang w:eastAsia="en-GB"/>
        <w14:ligatures w14:val="none"/>
      </w:rPr>
      <w:t xml:space="preserve">Ballet Class </w:t>
    </w:r>
  </w:p>
  <w:p w14:paraId="384E5EFB" w14:textId="77777777" w:rsidR="00863185" w:rsidRDefault="008631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16A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9FD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4F31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158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6CB8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4</cp:revision>
  <dcterms:created xsi:type="dcterms:W3CDTF">2025-05-16T10:43:00Z</dcterms:created>
  <dcterms:modified xsi:type="dcterms:W3CDTF">2025-05-16T10:44:00Z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